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33A4" w14:textId="77777777" w:rsidR="007A7579" w:rsidRPr="007A7579" w:rsidRDefault="007A7579" w:rsidP="007A7579">
      <w:pPr>
        <w:pStyle w:val="p1"/>
        <w:jc w:val="center"/>
        <w:rPr>
          <w:sz w:val="28"/>
          <w:szCs w:val="28"/>
        </w:rPr>
      </w:pPr>
      <w:r w:rsidRPr="007A7579">
        <w:rPr>
          <w:b/>
          <w:bCs/>
          <w:sz w:val="28"/>
          <w:szCs w:val="28"/>
        </w:rPr>
        <w:t>NEWS RELEASE</w:t>
      </w:r>
    </w:p>
    <w:p w14:paraId="241AE31C" w14:textId="77777777" w:rsidR="007A7579" w:rsidRPr="007A7579" w:rsidRDefault="007A7579" w:rsidP="007A7579">
      <w:pPr>
        <w:pStyle w:val="p1"/>
        <w:jc w:val="center"/>
        <w:rPr>
          <w:sz w:val="28"/>
          <w:szCs w:val="28"/>
        </w:rPr>
      </w:pPr>
      <w:r w:rsidRPr="007A7579">
        <w:rPr>
          <w:b/>
          <w:bCs/>
          <w:sz w:val="28"/>
          <w:szCs w:val="28"/>
        </w:rPr>
        <w:t>NATIONAL HASKELL BOARD OF REGENTS</w:t>
      </w:r>
    </w:p>
    <w:p w14:paraId="36877C6B" w14:textId="3D9FF4F2" w:rsidR="007A7579" w:rsidRPr="007A7579" w:rsidRDefault="007A7579" w:rsidP="007A7579">
      <w:pPr>
        <w:pStyle w:val="p2"/>
        <w:jc w:val="center"/>
        <w:rPr>
          <w:sz w:val="18"/>
          <w:szCs w:val="18"/>
        </w:rPr>
      </w:pPr>
      <w:r w:rsidRPr="007A7579">
        <w:rPr>
          <w:b/>
          <w:bCs/>
          <w:sz w:val="18"/>
          <w:szCs w:val="18"/>
        </w:rPr>
        <w:t>155 Indian Avenue – Lawrence, Kansas 66046</w:t>
      </w:r>
    </w:p>
    <w:p w14:paraId="5E6622A5" w14:textId="77777777" w:rsidR="007A7579" w:rsidRDefault="007A7579" w:rsidP="008C55E5"/>
    <w:p w14:paraId="7309F3FE" w14:textId="77777777" w:rsidR="007A7579" w:rsidRDefault="007A7579" w:rsidP="008C55E5"/>
    <w:p w14:paraId="1787BFC2" w14:textId="0F4C0935" w:rsidR="009E0F1A" w:rsidRDefault="009E0F1A" w:rsidP="008C55E5">
      <w:r>
        <w:t xml:space="preserve">Contact: </w:t>
      </w:r>
      <w:r w:rsidR="007A7579">
        <w:t>Dalton Henry</w:t>
      </w:r>
      <w:r>
        <w:t xml:space="preserve">, </w:t>
      </w:r>
      <w:r w:rsidR="007A7579">
        <w:t xml:space="preserve">Interim </w:t>
      </w:r>
      <w:r>
        <w:t>President</w:t>
      </w:r>
    </w:p>
    <w:p w14:paraId="0C8377EF" w14:textId="0E1522E5" w:rsidR="009E0F1A" w:rsidRDefault="009E0F1A" w:rsidP="008C55E5">
      <w:r>
        <w:t>Phone:</w:t>
      </w:r>
      <w:r>
        <w:tab/>
        <w:t>(</w:t>
      </w:r>
      <w:r w:rsidR="007A7579">
        <w:t>601</w:t>
      </w:r>
      <w:r w:rsidR="003843CF">
        <w:t>)</w:t>
      </w:r>
      <w:r w:rsidR="007A7579">
        <w:t xml:space="preserve"> 504-1573</w:t>
      </w:r>
    </w:p>
    <w:p w14:paraId="307F561A" w14:textId="77777777" w:rsidR="001E26B3" w:rsidRDefault="001E26B3" w:rsidP="008C55E5"/>
    <w:p w14:paraId="743BDF4A" w14:textId="77777777" w:rsidR="001E26B3" w:rsidRPr="008C55E5" w:rsidRDefault="001E26B3" w:rsidP="008C55E5"/>
    <w:p w14:paraId="28BA8BC6" w14:textId="56098ED0" w:rsidR="001E26B3" w:rsidRPr="00826B72" w:rsidRDefault="007A7579" w:rsidP="001E26B3">
      <w:pPr>
        <w:spacing w:after="240"/>
        <w:ind w:left="720" w:right="720"/>
        <w:jc w:val="center"/>
        <w:rPr>
          <w:rFonts w:cs="Times New Roman"/>
          <w:b/>
          <w:bCs/>
          <w:i/>
          <w:iCs/>
          <w:color w:val="000000"/>
          <w:sz w:val="28"/>
          <w:szCs w:val="28"/>
        </w:rPr>
      </w:pPr>
      <w:r w:rsidRPr="007A7579">
        <w:rPr>
          <w:rFonts w:cs="Times New Roman"/>
          <w:b/>
          <w:bCs/>
          <w:i/>
          <w:iCs/>
          <w:color w:val="000000"/>
          <w:sz w:val="28"/>
          <w:szCs w:val="28"/>
        </w:rPr>
        <w:t xml:space="preserve">Haskell Board of Regents Monitoring </w:t>
      </w:r>
      <w:r w:rsidR="00826B72" w:rsidRPr="00826B72">
        <w:rPr>
          <w:rFonts w:cs="Times New Roman"/>
          <w:b/>
          <w:bCs/>
          <w:i/>
          <w:iCs/>
          <w:color w:val="000000"/>
          <w:sz w:val="28"/>
          <w:szCs w:val="28"/>
        </w:rPr>
        <w:t>Issues Statement on Federal Workforce Reductions</w:t>
      </w:r>
    </w:p>
    <w:p w14:paraId="14EB9B5F" w14:textId="47D9935F" w:rsidR="00FF771B" w:rsidRPr="001E26B3" w:rsidRDefault="009E0F1A" w:rsidP="00826B72">
      <w:pPr>
        <w:spacing w:after="240"/>
        <w:ind w:right="720"/>
        <w:rPr>
          <w:rFonts w:cs="Times New Roman"/>
        </w:rPr>
      </w:pPr>
      <w:r w:rsidRPr="001E26B3">
        <w:rPr>
          <w:rFonts w:cs="Times New Roman"/>
        </w:rPr>
        <w:t xml:space="preserve">LAWRENCE, KANSAS, </w:t>
      </w:r>
      <w:r w:rsidR="007A7579" w:rsidRPr="008F0704">
        <w:rPr>
          <w:rFonts w:cs="Times New Roman"/>
        </w:rPr>
        <w:t>February 14, 2025</w:t>
      </w:r>
      <w:r w:rsidRPr="001E26B3">
        <w:rPr>
          <w:rFonts w:cs="Times New Roman"/>
        </w:rPr>
        <w:t>.—</w:t>
      </w:r>
      <w:r w:rsidR="007A7579" w:rsidRPr="001E26B3">
        <w:rPr>
          <w:rFonts w:cs="Times New Roman"/>
        </w:rPr>
        <w:t xml:space="preserve"> </w:t>
      </w:r>
      <w:r w:rsidR="00826B72" w:rsidRPr="001E26B3">
        <w:rPr>
          <w:rFonts w:cs="Times New Roman"/>
        </w:rPr>
        <w:t xml:space="preserve">The Haskell Board of Regents is closely monitoring </w:t>
      </w:r>
      <w:r w:rsidR="001E26B3" w:rsidRPr="001E26B3">
        <w:rPr>
          <w:rFonts w:cs="Times New Roman"/>
        </w:rPr>
        <w:t>the recent directive from the Office of Personnel Management, which has resulted in the termination of certain probationary federal employees across multiple agencies. At this time, the Board has not received confirmation that Haskell Indian Nations University is exempt from these layoffs.</w:t>
      </w:r>
    </w:p>
    <w:p w14:paraId="2AC3F3EA" w14:textId="77777777" w:rsidR="00E500E5" w:rsidRDefault="00FF771B" w:rsidP="00FF771B">
      <w:pPr>
        <w:pStyle w:val="p1"/>
        <w:rPr>
          <w:i/>
          <w:iCs/>
          <w:color w:val="auto"/>
        </w:rPr>
      </w:pPr>
      <w:r w:rsidRPr="001E26B3">
        <w:rPr>
          <w:i/>
          <w:iCs/>
          <w:color w:val="auto"/>
        </w:rPr>
        <w:t xml:space="preserve">“We have been in contact with President Arpan and </w:t>
      </w:r>
      <w:r w:rsidR="00E500E5">
        <w:rPr>
          <w:i/>
          <w:iCs/>
          <w:color w:val="auto"/>
        </w:rPr>
        <w:t>C</w:t>
      </w:r>
      <w:r w:rsidRPr="001E26B3">
        <w:rPr>
          <w:i/>
          <w:iCs/>
          <w:color w:val="auto"/>
        </w:rPr>
        <w:t>ongressional offices, and we appreciate their efforts to</w:t>
      </w:r>
      <w:r w:rsidR="00E500E5">
        <w:rPr>
          <w:i/>
          <w:iCs/>
          <w:color w:val="auto"/>
        </w:rPr>
        <w:t xml:space="preserve"> mitigate </w:t>
      </w:r>
      <w:r w:rsidRPr="001E26B3">
        <w:rPr>
          <w:i/>
          <w:iCs/>
          <w:color w:val="auto"/>
        </w:rPr>
        <w:t xml:space="preserve">any disruptions to Haskell’s operations,” said Dalton Henry, President of the Haskell Board </w:t>
      </w:r>
      <w:r w:rsidRPr="00FF771B">
        <w:rPr>
          <w:i/>
          <w:iCs/>
          <w:color w:val="auto"/>
        </w:rPr>
        <w:t>of Regents.</w:t>
      </w:r>
      <w:r w:rsidRPr="001E26B3">
        <w:rPr>
          <w:i/>
          <w:iCs/>
          <w:color w:val="auto"/>
        </w:rPr>
        <w:t xml:space="preserve"> “We recognize that the Bureau of Indian Education, Senator Moran</w:t>
      </w:r>
      <w:r w:rsidR="00E500E5">
        <w:rPr>
          <w:i/>
          <w:iCs/>
          <w:color w:val="auto"/>
        </w:rPr>
        <w:t xml:space="preserve">, and Representative Mann </w:t>
      </w:r>
      <w:r w:rsidRPr="001E26B3">
        <w:rPr>
          <w:i/>
          <w:iCs/>
          <w:color w:val="auto"/>
        </w:rPr>
        <w:t>are working to reduce the impact of these changes, and we are grateful for their attention to this issue.</w:t>
      </w:r>
      <w:r w:rsidR="001E26B3">
        <w:rPr>
          <w:i/>
          <w:iCs/>
          <w:color w:val="auto"/>
        </w:rPr>
        <w:t xml:space="preserve"> </w:t>
      </w:r>
    </w:p>
    <w:p w14:paraId="1F7332F8" w14:textId="77777777" w:rsidR="00E500E5" w:rsidRDefault="00E500E5" w:rsidP="00FF771B">
      <w:pPr>
        <w:pStyle w:val="p1"/>
        <w:rPr>
          <w:i/>
          <w:iCs/>
          <w:color w:val="auto"/>
        </w:rPr>
      </w:pPr>
    </w:p>
    <w:p w14:paraId="78DB70CA" w14:textId="3A711659" w:rsidR="001E26B3" w:rsidRPr="001E26B3" w:rsidRDefault="001E26B3" w:rsidP="00FF771B">
      <w:pPr>
        <w:pStyle w:val="p1"/>
        <w:rPr>
          <w:i/>
          <w:iCs/>
          <w:color w:val="auto"/>
        </w:rPr>
      </w:pPr>
      <w:r w:rsidRPr="001E26B3">
        <w:rPr>
          <w:i/>
          <w:iCs/>
          <w:color w:val="auto"/>
        </w:rPr>
        <w:t>The Board of Regents will continue to fulfill our advisory role in support of Haskell’s</w:t>
      </w:r>
      <w:r>
        <w:rPr>
          <w:i/>
          <w:iCs/>
          <w:color w:val="auto"/>
        </w:rPr>
        <w:t xml:space="preserve"> important</w:t>
      </w:r>
      <w:r w:rsidRPr="001E26B3">
        <w:rPr>
          <w:i/>
          <w:iCs/>
          <w:color w:val="auto"/>
        </w:rPr>
        <w:t xml:space="preserve"> contributions to Indian Countr</w:t>
      </w:r>
      <w:r>
        <w:rPr>
          <w:i/>
          <w:iCs/>
          <w:color w:val="auto"/>
        </w:rPr>
        <w:t>y</w:t>
      </w:r>
      <w:r w:rsidR="00E500E5">
        <w:rPr>
          <w:i/>
          <w:iCs/>
          <w:color w:val="auto"/>
        </w:rPr>
        <w:t>.  Indeed, Interior Secretary Burgum recently indicated he would fulfill the Department’s statutory, treaty, and trust obligations to American Indians and Alaska Natives.  Haskell is just such an obligation.”</w:t>
      </w:r>
    </w:p>
    <w:p w14:paraId="5DAC7AE0" w14:textId="77777777" w:rsidR="001E26B3" w:rsidRPr="001E26B3" w:rsidRDefault="001E26B3" w:rsidP="00FF771B">
      <w:pPr>
        <w:pStyle w:val="p1"/>
        <w:rPr>
          <w:color w:val="auto"/>
        </w:rPr>
      </w:pPr>
    </w:p>
    <w:p w14:paraId="04E0F6F8" w14:textId="48A68C3C" w:rsidR="00826B72" w:rsidRDefault="00FF771B" w:rsidP="00FF771B">
      <w:pPr>
        <w:pStyle w:val="p1"/>
        <w:rPr>
          <w:color w:val="auto"/>
        </w:rPr>
      </w:pPr>
      <w:r w:rsidRPr="001E26B3">
        <w:rPr>
          <w:color w:val="auto"/>
        </w:rPr>
        <w:t xml:space="preserve">The Board </w:t>
      </w:r>
      <w:r w:rsidR="001E26B3" w:rsidRPr="001E26B3">
        <w:rPr>
          <w:color w:val="auto"/>
        </w:rPr>
        <w:t>of Regents acknowledges</w:t>
      </w:r>
      <w:r w:rsidRPr="001E26B3">
        <w:rPr>
          <w:color w:val="auto"/>
        </w:rPr>
        <w:t xml:space="preserve"> </w:t>
      </w:r>
      <w:r w:rsidR="00E500E5">
        <w:rPr>
          <w:color w:val="auto"/>
        </w:rPr>
        <w:t xml:space="preserve">the </w:t>
      </w:r>
      <w:r w:rsidRPr="001E26B3">
        <w:rPr>
          <w:color w:val="auto"/>
        </w:rPr>
        <w:t>ongoing discussions in Congress regarding Haskell’s governance structure and remains engaged in conversations about solutions that could help insulate the university from the effects of shifting federal policies.</w:t>
      </w:r>
    </w:p>
    <w:p w14:paraId="25A2546E" w14:textId="77777777" w:rsidR="00E500E5" w:rsidRDefault="00E500E5" w:rsidP="00FF771B">
      <w:pPr>
        <w:pStyle w:val="p1"/>
        <w:rPr>
          <w:color w:val="auto"/>
        </w:rPr>
      </w:pPr>
    </w:p>
    <w:p w14:paraId="5CF56128" w14:textId="39DAA186" w:rsidR="00E500E5" w:rsidRPr="001E26B3" w:rsidRDefault="00E500E5" w:rsidP="00E500E5">
      <w:pPr>
        <w:pStyle w:val="p1"/>
        <w:jc w:val="center"/>
        <w:rPr>
          <w:color w:val="auto"/>
        </w:rPr>
      </w:pPr>
      <w:r>
        <w:rPr>
          <w:color w:val="auto"/>
        </w:rPr>
        <w:t>###</w:t>
      </w:r>
    </w:p>
    <w:p w14:paraId="05F614DE" w14:textId="77777777" w:rsidR="00456035" w:rsidRPr="008C55E5" w:rsidRDefault="00456035" w:rsidP="000431A2">
      <w:pPr>
        <w:spacing w:after="240"/>
        <w:jc w:val="center"/>
        <w:rPr>
          <w:i/>
          <w:iCs/>
        </w:rPr>
      </w:pPr>
    </w:p>
    <w:p w14:paraId="676C72EB" w14:textId="3436721E" w:rsidR="009E0F1A" w:rsidRDefault="009E0F1A" w:rsidP="000431A2">
      <w:pPr>
        <w:spacing w:after="240"/>
        <w:jc w:val="center"/>
      </w:pPr>
    </w:p>
    <w:sectPr w:rsidR="009E0F1A" w:rsidSect="00AE1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038BF"/>
    <w:multiLevelType w:val="hybridMultilevel"/>
    <w:tmpl w:val="6792B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0525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1A"/>
    <w:rsid w:val="0001642C"/>
    <w:rsid w:val="000431A2"/>
    <w:rsid w:val="00043AD6"/>
    <w:rsid w:val="00046CEB"/>
    <w:rsid w:val="001672DA"/>
    <w:rsid w:val="001E26B3"/>
    <w:rsid w:val="002208E9"/>
    <w:rsid w:val="00231780"/>
    <w:rsid w:val="002C21D7"/>
    <w:rsid w:val="002D4946"/>
    <w:rsid w:val="00317EF1"/>
    <w:rsid w:val="00353962"/>
    <w:rsid w:val="00353FD5"/>
    <w:rsid w:val="003843CF"/>
    <w:rsid w:val="003F55D7"/>
    <w:rsid w:val="00420DE6"/>
    <w:rsid w:val="00456035"/>
    <w:rsid w:val="004C33FC"/>
    <w:rsid w:val="004E1C59"/>
    <w:rsid w:val="004E1D5C"/>
    <w:rsid w:val="004F272F"/>
    <w:rsid w:val="0056286B"/>
    <w:rsid w:val="005724FB"/>
    <w:rsid w:val="005B7B49"/>
    <w:rsid w:val="00601624"/>
    <w:rsid w:val="006119AB"/>
    <w:rsid w:val="006226E4"/>
    <w:rsid w:val="00645AA8"/>
    <w:rsid w:val="006A6B1A"/>
    <w:rsid w:val="006F3F49"/>
    <w:rsid w:val="00732C8C"/>
    <w:rsid w:val="007A7579"/>
    <w:rsid w:val="00826106"/>
    <w:rsid w:val="00826B72"/>
    <w:rsid w:val="008B4877"/>
    <w:rsid w:val="008C3E6D"/>
    <w:rsid w:val="008C55E5"/>
    <w:rsid w:val="008F0704"/>
    <w:rsid w:val="008F4CF0"/>
    <w:rsid w:val="009E0F1A"/>
    <w:rsid w:val="00A33926"/>
    <w:rsid w:val="00A71CFF"/>
    <w:rsid w:val="00AE1CA8"/>
    <w:rsid w:val="00B158C4"/>
    <w:rsid w:val="00B72448"/>
    <w:rsid w:val="00BF714B"/>
    <w:rsid w:val="00C96D04"/>
    <w:rsid w:val="00CA6059"/>
    <w:rsid w:val="00D06043"/>
    <w:rsid w:val="00D169E4"/>
    <w:rsid w:val="00D50EED"/>
    <w:rsid w:val="00DA4C2E"/>
    <w:rsid w:val="00E35597"/>
    <w:rsid w:val="00E500E5"/>
    <w:rsid w:val="00E76D95"/>
    <w:rsid w:val="00E77748"/>
    <w:rsid w:val="00EC7E9B"/>
    <w:rsid w:val="00ED203E"/>
    <w:rsid w:val="00F54F10"/>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142A"/>
  <w15:chartTrackingRefBased/>
  <w15:docId w15:val="{E308CD0B-8FE6-3946-9AE9-D2EC41DE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F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F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0F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0F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0F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0F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0F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F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F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0F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0F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0F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0F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0F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0F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F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F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0F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F1A"/>
    <w:rPr>
      <w:i/>
      <w:iCs/>
      <w:color w:val="404040" w:themeColor="text1" w:themeTint="BF"/>
    </w:rPr>
  </w:style>
  <w:style w:type="paragraph" w:styleId="ListParagraph">
    <w:name w:val="List Paragraph"/>
    <w:basedOn w:val="Normal"/>
    <w:uiPriority w:val="34"/>
    <w:qFormat/>
    <w:rsid w:val="009E0F1A"/>
    <w:pPr>
      <w:ind w:left="720"/>
      <w:contextualSpacing/>
    </w:pPr>
  </w:style>
  <w:style w:type="character" w:styleId="IntenseEmphasis">
    <w:name w:val="Intense Emphasis"/>
    <w:basedOn w:val="DefaultParagraphFont"/>
    <w:uiPriority w:val="21"/>
    <w:qFormat/>
    <w:rsid w:val="009E0F1A"/>
    <w:rPr>
      <w:i/>
      <w:iCs/>
      <w:color w:val="0F4761" w:themeColor="accent1" w:themeShade="BF"/>
    </w:rPr>
  </w:style>
  <w:style w:type="paragraph" w:styleId="IntenseQuote">
    <w:name w:val="Intense Quote"/>
    <w:basedOn w:val="Normal"/>
    <w:next w:val="Normal"/>
    <w:link w:val="IntenseQuoteChar"/>
    <w:uiPriority w:val="30"/>
    <w:qFormat/>
    <w:rsid w:val="009E0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F1A"/>
    <w:rPr>
      <w:i/>
      <w:iCs/>
      <w:color w:val="0F4761" w:themeColor="accent1" w:themeShade="BF"/>
    </w:rPr>
  </w:style>
  <w:style w:type="character" w:styleId="IntenseReference">
    <w:name w:val="Intense Reference"/>
    <w:basedOn w:val="DefaultParagraphFont"/>
    <w:uiPriority w:val="32"/>
    <w:qFormat/>
    <w:rsid w:val="009E0F1A"/>
    <w:rPr>
      <w:b/>
      <w:bCs/>
      <w:smallCaps/>
      <w:color w:val="0F4761" w:themeColor="accent1" w:themeShade="BF"/>
      <w:spacing w:val="5"/>
    </w:rPr>
  </w:style>
  <w:style w:type="character" w:styleId="Hyperlink">
    <w:name w:val="Hyperlink"/>
    <w:basedOn w:val="DefaultParagraphFont"/>
    <w:uiPriority w:val="99"/>
    <w:unhideWhenUsed/>
    <w:rsid w:val="009E0F1A"/>
    <w:rPr>
      <w:color w:val="467886" w:themeColor="hyperlink"/>
      <w:u w:val="single"/>
    </w:rPr>
  </w:style>
  <w:style w:type="character" w:styleId="UnresolvedMention">
    <w:name w:val="Unresolved Mention"/>
    <w:basedOn w:val="DefaultParagraphFont"/>
    <w:uiPriority w:val="99"/>
    <w:semiHidden/>
    <w:unhideWhenUsed/>
    <w:rsid w:val="009E0F1A"/>
    <w:rPr>
      <w:color w:val="605E5C"/>
      <w:shd w:val="clear" w:color="auto" w:fill="E1DFDD"/>
    </w:rPr>
  </w:style>
  <w:style w:type="paragraph" w:styleId="Revision">
    <w:name w:val="Revision"/>
    <w:hidden/>
    <w:uiPriority w:val="99"/>
    <w:semiHidden/>
    <w:rsid w:val="00317EF1"/>
  </w:style>
  <w:style w:type="paragraph" w:customStyle="1" w:styleId="p1">
    <w:name w:val="p1"/>
    <w:basedOn w:val="Normal"/>
    <w:rsid w:val="007A7579"/>
    <w:rPr>
      <w:rFonts w:eastAsia="Times New Roman" w:cs="Times New Roman"/>
      <w:color w:val="000000"/>
      <w:kern w:val="0"/>
      <w14:ligatures w14:val="none"/>
    </w:rPr>
  </w:style>
  <w:style w:type="paragraph" w:customStyle="1" w:styleId="p2">
    <w:name w:val="p2"/>
    <w:basedOn w:val="Normal"/>
    <w:rsid w:val="007A7579"/>
    <w:rPr>
      <w:rFonts w:eastAsia="Times New Roman" w:cs="Times New Roman"/>
      <w:color w:val="000000"/>
      <w:kern w:val="0"/>
      <w:sz w:val="17"/>
      <w:szCs w:val="17"/>
      <w14:ligatures w14:val="none"/>
    </w:rPr>
  </w:style>
  <w:style w:type="character" w:customStyle="1" w:styleId="apple-converted-space">
    <w:name w:val="apple-converted-space"/>
    <w:basedOn w:val="DefaultParagraphFont"/>
    <w:rsid w:val="0082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360">
      <w:bodyDiv w:val="1"/>
      <w:marLeft w:val="0"/>
      <w:marRight w:val="0"/>
      <w:marTop w:val="0"/>
      <w:marBottom w:val="0"/>
      <w:divBdr>
        <w:top w:val="none" w:sz="0" w:space="0" w:color="auto"/>
        <w:left w:val="none" w:sz="0" w:space="0" w:color="auto"/>
        <w:bottom w:val="none" w:sz="0" w:space="0" w:color="auto"/>
        <w:right w:val="none" w:sz="0" w:space="0" w:color="auto"/>
      </w:divBdr>
    </w:div>
    <w:div w:id="330957383">
      <w:bodyDiv w:val="1"/>
      <w:marLeft w:val="0"/>
      <w:marRight w:val="0"/>
      <w:marTop w:val="0"/>
      <w:marBottom w:val="0"/>
      <w:divBdr>
        <w:top w:val="none" w:sz="0" w:space="0" w:color="auto"/>
        <w:left w:val="none" w:sz="0" w:space="0" w:color="auto"/>
        <w:bottom w:val="none" w:sz="0" w:space="0" w:color="auto"/>
        <w:right w:val="none" w:sz="0" w:space="0" w:color="auto"/>
      </w:divBdr>
    </w:div>
    <w:div w:id="757560358">
      <w:bodyDiv w:val="1"/>
      <w:marLeft w:val="0"/>
      <w:marRight w:val="0"/>
      <w:marTop w:val="0"/>
      <w:marBottom w:val="0"/>
      <w:divBdr>
        <w:top w:val="none" w:sz="0" w:space="0" w:color="auto"/>
        <w:left w:val="none" w:sz="0" w:space="0" w:color="auto"/>
        <w:bottom w:val="none" w:sz="0" w:space="0" w:color="auto"/>
        <w:right w:val="none" w:sz="0" w:space="0" w:color="auto"/>
      </w:divBdr>
      <w:divsChild>
        <w:div w:id="1475676922">
          <w:marLeft w:val="0"/>
          <w:marRight w:val="0"/>
          <w:marTop w:val="0"/>
          <w:marBottom w:val="0"/>
          <w:divBdr>
            <w:top w:val="none" w:sz="0" w:space="0" w:color="auto"/>
            <w:left w:val="none" w:sz="0" w:space="0" w:color="auto"/>
            <w:bottom w:val="none" w:sz="0" w:space="0" w:color="auto"/>
            <w:right w:val="none" w:sz="0" w:space="0" w:color="auto"/>
          </w:divBdr>
          <w:divsChild>
            <w:div w:id="1202664844">
              <w:marLeft w:val="0"/>
              <w:marRight w:val="0"/>
              <w:marTop w:val="0"/>
              <w:marBottom w:val="0"/>
              <w:divBdr>
                <w:top w:val="none" w:sz="0" w:space="0" w:color="auto"/>
                <w:left w:val="none" w:sz="0" w:space="0" w:color="auto"/>
                <w:bottom w:val="none" w:sz="0" w:space="0" w:color="auto"/>
                <w:right w:val="none" w:sz="0" w:space="0" w:color="auto"/>
              </w:divBdr>
              <w:divsChild>
                <w:div w:id="273946307">
                  <w:marLeft w:val="0"/>
                  <w:marRight w:val="0"/>
                  <w:marTop w:val="0"/>
                  <w:marBottom w:val="0"/>
                  <w:divBdr>
                    <w:top w:val="none" w:sz="0" w:space="0" w:color="auto"/>
                    <w:left w:val="none" w:sz="0" w:space="0" w:color="auto"/>
                    <w:bottom w:val="none" w:sz="0" w:space="0" w:color="auto"/>
                    <w:right w:val="none" w:sz="0" w:space="0" w:color="auto"/>
                  </w:divBdr>
                  <w:divsChild>
                    <w:div w:id="20511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3098">
      <w:bodyDiv w:val="1"/>
      <w:marLeft w:val="0"/>
      <w:marRight w:val="0"/>
      <w:marTop w:val="0"/>
      <w:marBottom w:val="0"/>
      <w:divBdr>
        <w:top w:val="none" w:sz="0" w:space="0" w:color="auto"/>
        <w:left w:val="none" w:sz="0" w:space="0" w:color="auto"/>
        <w:bottom w:val="none" w:sz="0" w:space="0" w:color="auto"/>
        <w:right w:val="none" w:sz="0" w:space="0" w:color="auto"/>
      </w:divBdr>
    </w:div>
    <w:div w:id="1550652984">
      <w:bodyDiv w:val="1"/>
      <w:marLeft w:val="0"/>
      <w:marRight w:val="0"/>
      <w:marTop w:val="0"/>
      <w:marBottom w:val="0"/>
      <w:divBdr>
        <w:top w:val="none" w:sz="0" w:space="0" w:color="auto"/>
        <w:left w:val="none" w:sz="0" w:space="0" w:color="auto"/>
        <w:bottom w:val="none" w:sz="0" w:space="0" w:color="auto"/>
        <w:right w:val="none" w:sz="0" w:space="0" w:color="auto"/>
      </w:divBdr>
      <w:divsChild>
        <w:div w:id="422381634">
          <w:marLeft w:val="0"/>
          <w:marRight w:val="0"/>
          <w:marTop w:val="0"/>
          <w:marBottom w:val="0"/>
          <w:divBdr>
            <w:top w:val="none" w:sz="0" w:space="0" w:color="auto"/>
            <w:left w:val="none" w:sz="0" w:space="0" w:color="auto"/>
            <w:bottom w:val="none" w:sz="0" w:space="0" w:color="auto"/>
            <w:right w:val="none" w:sz="0" w:space="0" w:color="auto"/>
          </w:divBdr>
          <w:divsChild>
            <w:div w:id="17661371">
              <w:marLeft w:val="0"/>
              <w:marRight w:val="0"/>
              <w:marTop w:val="0"/>
              <w:marBottom w:val="0"/>
              <w:divBdr>
                <w:top w:val="none" w:sz="0" w:space="0" w:color="auto"/>
                <w:left w:val="none" w:sz="0" w:space="0" w:color="auto"/>
                <w:bottom w:val="none" w:sz="0" w:space="0" w:color="auto"/>
                <w:right w:val="none" w:sz="0" w:space="0" w:color="auto"/>
              </w:divBdr>
              <w:divsChild>
                <w:div w:id="314994759">
                  <w:marLeft w:val="0"/>
                  <w:marRight w:val="0"/>
                  <w:marTop w:val="0"/>
                  <w:marBottom w:val="0"/>
                  <w:divBdr>
                    <w:top w:val="none" w:sz="0" w:space="0" w:color="auto"/>
                    <w:left w:val="none" w:sz="0" w:space="0" w:color="auto"/>
                    <w:bottom w:val="none" w:sz="0" w:space="0" w:color="auto"/>
                    <w:right w:val="none" w:sz="0" w:space="0" w:color="auto"/>
                  </w:divBdr>
                  <w:divsChild>
                    <w:div w:id="17502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Odawi Porter</dc:creator>
  <cp:keywords/>
  <dc:description/>
  <cp:lastModifiedBy>Dalton Henry</cp:lastModifiedBy>
  <cp:revision>2</cp:revision>
  <dcterms:created xsi:type="dcterms:W3CDTF">2025-02-15T01:45:00Z</dcterms:created>
  <dcterms:modified xsi:type="dcterms:W3CDTF">2025-02-15T01:45:00Z</dcterms:modified>
</cp:coreProperties>
</file>